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9F" w:rsidRPr="005D1FDB" w:rsidRDefault="00A0739F" w:rsidP="00A0739F">
      <w:pPr>
        <w:jc w:val="center"/>
        <w:rPr>
          <w:b/>
        </w:rPr>
      </w:pPr>
      <w:bookmarkStart w:id="0" w:name="_GoBack"/>
      <w:bookmarkEnd w:id="0"/>
      <w:r w:rsidRPr="005D1FDB">
        <w:rPr>
          <w:b/>
        </w:rPr>
        <w:t>ПРОТОКОЛ</w:t>
      </w:r>
    </w:p>
    <w:p w:rsidR="00A0739F" w:rsidRPr="005D1FDB" w:rsidRDefault="00A0739F" w:rsidP="00A0739F">
      <w:pPr>
        <w:jc w:val="center"/>
        <w:rPr>
          <w:b/>
        </w:rPr>
      </w:pPr>
      <w:r w:rsidRPr="005D1FDB">
        <w:rPr>
          <w:b/>
        </w:rPr>
        <w:t>о результатах открытого аукциона по продаже земельного участка</w:t>
      </w:r>
    </w:p>
    <w:p w:rsidR="00A0739F" w:rsidRDefault="00A0739F" w:rsidP="00A0739F">
      <w:pPr>
        <w:spacing w:before="120"/>
        <w:jc w:val="both"/>
      </w:pPr>
      <w:r>
        <w:t xml:space="preserve">Аукцион первый/повторный. </w:t>
      </w:r>
      <w:r w:rsidRPr="005D1FDB">
        <w:t>Дата проведения: _____</w:t>
      </w:r>
      <w:r>
        <w:t>_</w:t>
      </w:r>
      <w:r w:rsidRPr="005D1FDB">
        <w:t>___</w:t>
      </w:r>
      <w:r>
        <w:t xml:space="preserve"> </w:t>
      </w:r>
      <w:r w:rsidRPr="005D1FDB">
        <w:t>Место проведения: ___</w:t>
      </w:r>
      <w:r>
        <w:t>_______</w:t>
      </w:r>
    </w:p>
    <w:p w:rsidR="00A0739F" w:rsidRPr="005D1FDB" w:rsidRDefault="00A0739F" w:rsidP="00A0739F">
      <w:pPr>
        <w:spacing w:before="120"/>
        <w:jc w:val="both"/>
      </w:pPr>
      <w:r w:rsidRPr="005D1FDB">
        <w:t>Основные характеристики земельного участка: _________</w:t>
      </w:r>
      <w:r>
        <w:t>___</w:t>
      </w:r>
      <w:r w:rsidRPr="005D1FDB">
        <w:t>___</w:t>
      </w:r>
      <w:r>
        <w:t xml:space="preserve"> </w:t>
      </w:r>
      <w:r w:rsidRPr="005D1FDB">
        <w:t>(</w:t>
      </w:r>
      <w:r w:rsidRPr="005D1FDB">
        <w:rPr>
          <w:i/>
          <w:sz w:val="20"/>
          <w:szCs w:val="20"/>
        </w:rPr>
        <w:t>местонахождение участка, адрес, идентификационный номер, общая площадь, целевое назначение и т.д.</w:t>
      </w:r>
      <w:r w:rsidRPr="005D1FDB">
        <w:t>)</w:t>
      </w:r>
    </w:p>
    <w:p w:rsidR="00A0739F" w:rsidRPr="005D1FDB" w:rsidRDefault="00A0739F" w:rsidP="00A0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>Организатор аукциона</w:t>
      </w:r>
      <w:r w:rsidRPr="005D1FDB">
        <w:t xml:space="preserve"> </w:t>
      </w:r>
      <w:r>
        <w:t>с</w:t>
      </w:r>
      <w:r w:rsidRPr="000F1ACE">
        <w:rPr>
          <w:bCs/>
          <w:color w:val="000000"/>
        </w:rPr>
        <w:t>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</w:t>
      </w:r>
      <w:r>
        <w:rPr>
          <w:bCs/>
          <w:color w:val="000000"/>
        </w:rPr>
        <w:t xml:space="preserve">_____________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>).</w:t>
      </w:r>
    </w:p>
    <w:p w:rsidR="00A0739F" w:rsidRDefault="00A0739F" w:rsidP="00A0739F">
      <w:pPr>
        <w:spacing w:before="120"/>
        <w:jc w:val="both"/>
      </w:pPr>
      <w:r w:rsidRPr="005D1FDB">
        <w:t>Сведения об участниках торгов: __________________</w:t>
      </w:r>
      <w:r>
        <w:t xml:space="preserve"> </w:t>
      </w:r>
      <w:r w:rsidRPr="005D1FDB">
        <w:t>(</w:t>
      </w:r>
      <w:r w:rsidRPr="005D1FDB">
        <w:rPr>
          <w:bCs/>
          <w:i/>
          <w:color w:val="000000"/>
          <w:sz w:val="20"/>
          <w:szCs w:val="20"/>
        </w:rPr>
        <w:t>реквизиты юридического лица, Ф.И.О., паспортные данные гражданина</w:t>
      </w:r>
      <w:r w:rsidRPr="005D1FDB">
        <w:t>)</w:t>
      </w:r>
      <w:r>
        <w:t>.</w:t>
      </w:r>
    </w:p>
    <w:p w:rsidR="00A0739F" w:rsidRPr="005D1FDB" w:rsidRDefault="00A0739F" w:rsidP="00A0739F">
      <w:pPr>
        <w:spacing w:before="120"/>
        <w:jc w:val="both"/>
      </w:pPr>
      <w:r>
        <w:t>Н</w:t>
      </w:r>
      <w:r w:rsidRPr="00A52D06">
        <w:t>ачальн</w:t>
      </w:r>
      <w:r>
        <w:t>ая</w:t>
      </w:r>
      <w:r w:rsidRPr="00A52D06">
        <w:t xml:space="preserve"> цен</w:t>
      </w:r>
      <w:r>
        <w:t>а: ________________________</w:t>
      </w:r>
      <w:r w:rsidRPr="00A52D06">
        <w:t xml:space="preserve"> </w:t>
      </w:r>
      <w:r>
        <w:t>Ш</w:t>
      </w:r>
      <w:r w:rsidRPr="00A52D06">
        <w:t>аг изменения цены</w:t>
      </w:r>
      <w:r>
        <w:t>: ___________________</w:t>
      </w:r>
    </w:p>
    <w:p w:rsidR="00A0739F" w:rsidRPr="005D1FDB" w:rsidRDefault="00A0739F" w:rsidP="00A0739F">
      <w:pPr>
        <w:spacing w:before="120"/>
        <w:jc w:val="both"/>
      </w:pPr>
      <w:r w:rsidRPr="005D1FDB">
        <w:t xml:space="preserve">Победитель торгов: </w:t>
      </w:r>
      <w:r>
        <w:t>______________ (</w:t>
      </w:r>
      <w:r w:rsidRPr="00A52D06">
        <w:rPr>
          <w:bCs/>
          <w:i/>
          <w:color w:val="000000"/>
          <w:sz w:val="20"/>
          <w:szCs w:val="20"/>
        </w:rPr>
        <w:t>номер участника</w:t>
      </w:r>
      <w:r>
        <w:t xml:space="preserve">) </w:t>
      </w:r>
      <w:r w:rsidRPr="005D1FDB">
        <w:t>______________________</w:t>
      </w:r>
      <w:r>
        <w:t xml:space="preserve"> </w:t>
      </w:r>
      <w:r w:rsidRPr="005D1FDB">
        <w:t>(</w:t>
      </w:r>
      <w:r w:rsidRPr="005D1FDB">
        <w:rPr>
          <w:bCs/>
          <w:i/>
          <w:color w:val="000000"/>
          <w:sz w:val="20"/>
          <w:szCs w:val="20"/>
        </w:rPr>
        <w:t>реквизиты юридического лица, Ф.И.О., паспортные данные гражданина</w:t>
      </w:r>
      <w:r w:rsidRPr="005D1FDB">
        <w:t>)</w:t>
      </w:r>
      <w:r>
        <w:t>.</w:t>
      </w:r>
    </w:p>
    <w:p w:rsidR="00A0739F" w:rsidRPr="005D1FDB" w:rsidRDefault="00A0739F" w:rsidP="00A0739F">
      <w:pPr>
        <w:spacing w:before="120"/>
        <w:jc w:val="both"/>
      </w:pPr>
      <w:r>
        <w:t>П</w:t>
      </w:r>
      <w:r w:rsidRPr="005D1FDB">
        <w:t>окупн</w:t>
      </w:r>
      <w:r>
        <w:t>ая</w:t>
      </w:r>
      <w:r w:rsidRPr="005D1FDB">
        <w:t xml:space="preserve"> стоимость </w:t>
      </w:r>
      <w:r>
        <w:t xml:space="preserve">земельного участка: ______ </w:t>
      </w:r>
      <w:r w:rsidRPr="005D1FDB">
        <w:t>(</w:t>
      </w:r>
      <w:r>
        <w:t xml:space="preserve">____________________) </w:t>
      </w:r>
      <w:r w:rsidRPr="005D1FDB">
        <w:t>(</w:t>
      </w:r>
      <w:r w:rsidRPr="005D1FDB">
        <w:rPr>
          <w:bCs/>
          <w:i/>
          <w:color w:val="000000"/>
          <w:sz w:val="20"/>
          <w:szCs w:val="20"/>
        </w:rPr>
        <w:t>сумма прописью</w:t>
      </w:r>
      <w:r w:rsidRPr="005D1FDB">
        <w:t>)</w:t>
      </w:r>
      <w:r>
        <w:t>.</w:t>
      </w:r>
    </w:p>
    <w:p w:rsidR="00A0739F" w:rsidRDefault="00A0739F" w:rsidP="00A0739F">
      <w:pPr>
        <w:spacing w:before="120"/>
        <w:jc w:val="both"/>
      </w:pPr>
      <w:r w:rsidRPr="005D1FDB">
        <w:t>С условиями и порядком п</w:t>
      </w:r>
      <w:r>
        <w:t>роведения аукциона</w:t>
      </w:r>
      <w:r w:rsidRPr="005D1FDB">
        <w:t xml:space="preserve"> на</w:t>
      </w:r>
      <w:r>
        <w:t xml:space="preserve"> </w:t>
      </w:r>
      <w:r w:rsidRPr="005D1FDB">
        <w:t xml:space="preserve">данный земельный участок </w:t>
      </w:r>
      <w:r>
        <w:t>п</w:t>
      </w:r>
      <w:r w:rsidRPr="005D1FDB">
        <w:t>обедитель торгов ознакомлен до начала</w:t>
      </w:r>
      <w:r>
        <w:t xml:space="preserve"> </w:t>
      </w:r>
      <w:r w:rsidRPr="005D1FDB">
        <w:t>аукциона и согласен с ними.</w:t>
      </w:r>
    </w:p>
    <w:p w:rsidR="00A0739F" w:rsidRDefault="00A0739F" w:rsidP="00A0739F">
      <w:pPr>
        <w:spacing w:before="120"/>
        <w:jc w:val="both"/>
      </w:pPr>
      <w:r w:rsidRPr="005D1FDB">
        <w:t>По</w:t>
      </w:r>
      <w:r>
        <w:t>бедитель</w:t>
      </w:r>
      <w:r w:rsidRPr="005D1FDB">
        <w:t xml:space="preserve"> обяз</w:t>
      </w:r>
      <w:r>
        <w:t>уется</w:t>
      </w:r>
      <w:r w:rsidRPr="005D1FDB">
        <w:t xml:space="preserve"> не позднее семи дней после подписания протокола оплатить полностью покупную стоимость, с зачетом суммы задатка, внесенной им перед началом аукциона.</w:t>
      </w:r>
    </w:p>
    <w:p w:rsidR="00A0739F" w:rsidRDefault="00A0739F" w:rsidP="00A0739F">
      <w:pPr>
        <w:spacing w:before="120"/>
        <w:jc w:val="both"/>
      </w:pPr>
      <w:r w:rsidRPr="005D1FDB">
        <w:t>При уклонении от подписания протокола или неоплаты по</w:t>
      </w:r>
      <w:r>
        <w:t xml:space="preserve">бедителем </w:t>
      </w:r>
      <w:r w:rsidRPr="005D1FDB">
        <w:t>всей причитающейся с него суммы в установленный срок сумма задатка не возвращается</w:t>
      </w:r>
      <w:r>
        <w:t>.</w:t>
      </w:r>
    </w:p>
    <w:p w:rsidR="00A0739F" w:rsidRDefault="00A0739F" w:rsidP="00A0739F">
      <w:pPr>
        <w:spacing w:before="120"/>
        <w:jc w:val="both"/>
      </w:pPr>
      <w:r>
        <w:t>В</w:t>
      </w:r>
      <w:r w:rsidRPr="005D1FDB">
        <w:t xml:space="preserve"> ходе проведения аукциона возник</w:t>
      </w:r>
      <w:r>
        <w:t>ли/не возникли</w:t>
      </w:r>
      <w:r w:rsidRPr="005D1FDB">
        <w:t xml:space="preserve"> </w:t>
      </w:r>
      <w:r>
        <w:t>с</w:t>
      </w:r>
      <w:r w:rsidRPr="005D1FDB">
        <w:t>порные вопросы</w:t>
      </w:r>
      <w:r>
        <w:t>: _________________.</w:t>
      </w:r>
    </w:p>
    <w:p w:rsidR="00A0739F" w:rsidRPr="005D1FDB" w:rsidRDefault="00A0739F" w:rsidP="00A0739F">
      <w:pPr>
        <w:spacing w:before="120"/>
        <w:jc w:val="both"/>
      </w:pPr>
      <w:r>
        <w:t xml:space="preserve">Спорные вопросы </w:t>
      </w:r>
      <w:r w:rsidRPr="005D1FDB">
        <w:t>реш</w:t>
      </w:r>
      <w:r>
        <w:t>ены</w:t>
      </w:r>
      <w:r w:rsidRPr="005D1FDB">
        <w:t xml:space="preserve"> на месте судебным исполнителем</w:t>
      </w:r>
      <w:r>
        <w:t>: _________________________</w:t>
      </w:r>
      <w:r w:rsidRPr="005D1FDB">
        <w:t>.</w:t>
      </w:r>
    </w:p>
    <w:p w:rsidR="00A0739F" w:rsidRPr="005D1FDB" w:rsidRDefault="00A0739F" w:rsidP="00A0739F">
      <w:pPr>
        <w:spacing w:before="120"/>
        <w:jc w:val="both"/>
      </w:pPr>
      <w:r w:rsidRPr="005D1FDB">
        <w:t xml:space="preserve">Данный протокол, подписанный </w:t>
      </w:r>
      <w:r>
        <w:t>п</w:t>
      </w:r>
      <w:r w:rsidRPr="005D1FDB">
        <w:t xml:space="preserve">обедителем торгов, </w:t>
      </w:r>
      <w:r>
        <w:t>о</w:t>
      </w:r>
      <w:r w:rsidRPr="005D1FDB">
        <w:t>рганизатором</w:t>
      </w:r>
      <w:r>
        <w:t xml:space="preserve"> </w:t>
      </w:r>
      <w:r w:rsidRPr="005D1FDB">
        <w:t xml:space="preserve">торгов, имеет силу договора </w:t>
      </w:r>
      <w:r>
        <w:t xml:space="preserve">и является </w:t>
      </w:r>
      <w:r w:rsidRPr="005D1FDB">
        <w:t>основанием для внесения необходимых записей в государственные реестры в соответствующих государственных органах.</w:t>
      </w:r>
    </w:p>
    <w:p w:rsidR="00A0739F" w:rsidRPr="005D1FDB" w:rsidRDefault="00A0739F" w:rsidP="00A0739F">
      <w:pPr>
        <w:spacing w:before="120"/>
        <w:jc w:val="both"/>
      </w:pPr>
      <w:r w:rsidRPr="005D1FDB">
        <w:t>Протокол составлен в двух подлинных экземплярах, имеющих</w:t>
      </w:r>
      <w:r>
        <w:t xml:space="preserve"> </w:t>
      </w:r>
      <w:r w:rsidRPr="005D1FDB">
        <w:t xml:space="preserve">одинаковую силу, один выдан </w:t>
      </w:r>
      <w:r>
        <w:t>п</w:t>
      </w:r>
      <w:r w:rsidRPr="005D1FDB">
        <w:t xml:space="preserve">обедителю, один </w:t>
      </w:r>
      <w:r>
        <w:t>–</w:t>
      </w:r>
      <w:r w:rsidRPr="005D1FDB">
        <w:t xml:space="preserve"> </w:t>
      </w:r>
      <w:r>
        <w:t>в материалах исполнительного производства</w:t>
      </w:r>
      <w:r w:rsidRPr="005D1FDB">
        <w:t>.</w:t>
      </w:r>
    </w:p>
    <w:p w:rsidR="00A0739F" w:rsidRPr="00AB5934" w:rsidRDefault="00A0739F" w:rsidP="00A0739F">
      <w:pPr>
        <w:tabs>
          <w:tab w:val="left" w:pos="4820"/>
        </w:tabs>
        <w:spacing w:before="120"/>
        <w:jc w:val="both"/>
      </w:pPr>
      <w:r>
        <w:t>Победитель</w:t>
      </w:r>
      <w:r w:rsidRPr="005D1FDB">
        <w:t xml:space="preserve"> торгов </w:t>
      </w:r>
      <w:r>
        <w:t>(его уполномоченное лицо):</w:t>
      </w:r>
      <w:r w:rsidRPr="00A52D06">
        <w:t xml:space="preserve"> </w:t>
      </w:r>
      <w:r w:rsidRPr="00AB5934">
        <w:t>____________ ________________________</w:t>
      </w:r>
    </w:p>
    <w:p w:rsidR="00A0739F" w:rsidRPr="00AB5934" w:rsidRDefault="00A0739F" w:rsidP="00A0739F">
      <w:pPr>
        <w:tabs>
          <w:tab w:val="left" w:pos="4820"/>
        </w:tabs>
        <w:jc w:val="both"/>
      </w:pPr>
      <w:r w:rsidRPr="00AB5934">
        <w:t xml:space="preserve">                                   </w:t>
      </w:r>
      <w:r>
        <w:t xml:space="preserve">                                       </w:t>
      </w:r>
      <w:r w:rsidRPr="00AB5934">
        <w:t xml:space="preserve">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</w:t>
      </w:r>
      <w:r>
        <w:t xml:space="preserve"> </w:t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A0739F" w:rsidRPr="00AB5934" w:rsidRDefault="00A0739F" w:rsidP="00A0739F">
      <w:pPr>
        <w:tabs>
          <w:tab w:val="left" w:pos="4820"/>
        </w:tabs>
        <w:jc w:val="both"/>
      </w:pPr>
      <w:r w:rsidRPr="00BE24B0"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A0739F" w:rsidRPr="00AB5934" w:rsidRDefault="00A0739F" w:rsidP="00A0739F">
      <w:pPr>
        <w:tabs>
          <w:tab w:val="left" w:pos="4820"/>
        </w:tabs>
        <w:jc w:val="both"/>
      </w:pPr>
      <w:r w:rsidRPr="00AB5934">
        <w:t xml:space="preserve">                                   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C8214E" w:rsidRPr="00A0739F" w:rsidRDefault="00A0739F" w:rsidP="00A0739F">
      <w:r w:rsidRPr="00AB5934">
        <w:t>МП</w:t>
      </w:r>
    </w:p>
    <w:sectPr w:rsidR="00C8214E" w:rsidRPr="00A0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42" w:rsidRDefault="00AD4742" w:rsidP="00933974">
      <w:r>
        <w:separator/>
      </w:r>
    </w:p>
  </w:endnote>
  <w:endnote w:type="continuationSeparator" w:id="0">
    <w:p w:rsidR="00AD4742" w:rsidRDefault="00AD4742" w:rsidP="009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4" w:rsidRDefault="009339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4" w:rsidRDefault="0093397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4" w:rsidRDefault="009339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42" w:rsidRDefault="00AD4742" w:rsidP="00933974">
      <w:r>
        <w:separator/>
      </w:r>
    </w:p>
  </w:footnote>
  <w:footnote w:type="continuationSeparator" w:id="0">
    <w:p w:rsidR="00AD4742" w:rsidRDefault="00AD4742" w:rsidP="0093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4" w:rsidRDefault="009339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772795"/>
      <w:docPartObj>
        <w:docPartGallery w:val="Watermarks"/>
        <w:docPartUnique/>
      </w:docPartObj>
    </w:sdtPr>
    <w:sdtContent>
      <w:p w:rsidR="00933974" w:rsidRDefault="00933974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74" w:rsidRDefault="009339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29726C"/>
    <w:rsid w:val="0057021F"/>
    <w:rsid w:val="005E2670"/>
    <w:rsid w:val="0064378B"/>
    <w:rsid w:val="007D4050"/>
    <w:rsid w:val="00822BD3"/>
    <w:rsid w:val="008F065D"/>
    <w:rsid w:val="009213BF"/>
    <w:rsid w:val="00933974"/>
    <w:rsid w:val="00A0739F"/>
    <w:rsid w:val="00AD0A14"/>
    <w:rsid w:val="00AD4742"/>
    <w:rsid w:val="00B61F1A"/>
    <w:rsid w:val="00BA7705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3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9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97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2021-02-11T11:20:00Z</dcterms:created>
  <dcterms:modified xsi:type="dcterms:W3CDTF">2021-03-09T09:59:00Z</dcterms:modified>
</cp:coreProperties>
</file>