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90" w:rsidRPr="00B7476E" w:rsidRDefault="00613B90" w:rsidP="00613B90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П О С Т А Н О В Л Е Н И Е</w:t>
      </w:r>
    </w:p>
    <w:p w:rsidR="00613B90" w:rsidRPr="00B7476E" w:rsidRDefault="00613B90" w:rsidP="00613B90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о наложении ареста на денежные средства должника, находящиеся в банке</w:t>
      </w:r>
    </w:p>
    <w:p w:rsidR="00613B90" w:rsidRPr="00B7476E" w:rsidRDefault="00613B90" w:rsidP="00613B90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3B90" w:rsidRPr="00B7476E" w:rsidRDefault="00613B90" w:rsidP="00613B90">
      <w:pPr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>«____» ___________2020 года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г. (</w:t>
      </w:r>
      <w:proofErr w:type="gramStart"/>
      <w:r w:rsidRPr="00B7476E">
        <w:rPr>
          <w:rFonts w:ascii="Times New Roman" w:hAnsi="Times New Roman" w:cs="Times New Roman"/>
          <w:sz w:val="24"/>
          <w:szCs w:val="24"/>
          <w:lang w:val="ru-RU"/>
        </w:rPr>
        <w:t>с.)_</w:t>
      </w:r>
      <w:proofErr w:type="gramEnd"/>
      <w:r w:rsidRPr="00B7476E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613B90" w:rsidRPr="00B7476E" w:rsidRDefault="00613B90" w:rsidP="00613B90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B90" w:rsidRPr="00B7476E" w:rsidRDefault="00613B90" w:rsidP="00613B9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Судебный исполнитель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одразделения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 по ________________________ (</w:t>
      </w:r>
      <w:r w:rsidRPr="00B7476E">
        <w:rPr>
          <w:rFonts w:ascii="Times New Roman" w:hAnsi="Times New Roman" w:cs="Times New Roman"/>
          <w:i/>
          <w:sz w:val="24"/>
          <w:szCs w:val="24"/>
          <w:lang w:val="ru-RU"/>
        </w:rPr>
        <w:t>Ф.И.О. судебного исполнителя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), рассмотрев материалы исполнительного производства № ____/___, </w:t>
      </w:r>
    </w:p>
    <w:p w:rsidR="00613B90" w:rsidRPr="00B7476E" w:rsidRDefault="00613B90" w:rsidP="00613B9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3B90" w:rsidRPr="00B7476E" w:rsidRDefault="00613B90" w:rsidP="00613B90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У С Т А Н О В И Л:</w:t>
      </w:r>
    </w:p>
    <w:p w:rsidR="00613B90" w:rsidRPr="00B7476E" w:rsidRDefault="00613B90" w:rsidP="00613B9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3B90" w:rsidRPr="00B7476E" w:rsidRDefault="00613B90" w:rsidP="00613B9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одразделении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 ______________ на исполнении находится исполнительный лист от «___» _________20___ года №__________, выданный ______ судом о взыскании с должника ___________ в пользу взыскателя _____________ денежных средств в сумме__________ сомов. </w:t>
      </w:r>
    </w:p>
    <w:p w:rsidR="00613B90" w:rsidRPr="00B7476E" w:rsidRDefault="00613B90" w:rsidP="00613B90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В соответствии с ч.1 ст.56 Закона Кыргызской Республики «О статусе судебных исполнителей и об исполнительном производстве» судебный исполнитель на основании судебного акта накладывает арест на денежные средства, вклады и иные ценности должника, находящиеся в банке в размере, необходимом для удовлетворения требований взыскателя и взыскания возможных расходов по исполнительному производству, в том числе для взыскания исполнительского сбора.</w:t>
      </w:r>
    </w:p>
    <w:p w:rsidR="00613B90" w:rsidRPr="00B7476E" w:rsidRDefault="00613B90" w:rsidP="00613B90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По имеющимся сведениям установлено, что должник имеет в банке ____________________________________________ счет ______________________.</w:t>
      </w:r>
    </w:p>
    <w:p w:rsidR="00613B90" w:rsidRPr="00B7476E" w:rsidRDefault="00613B90" w:rsidP="00613B9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вышеизложенного и руководствуясь </w:t>
      </w:r>
      <w:proofErr w:type="spellStart"/>
      <w:r w:rsidRPr="00B7476E">
        <w:rPr>
          <w:rFonts w:ascii="Times New Roman" w:hAnsi="Times New Roman" w:cs="Times New Roman"/>
          <w:sz w:val="24"/>
          <w:szCs w:val="24"/>
          <w:lang w:val="ru-RU"/>
        </w:rPr>
        <w:t>ст.ст</w:t>
      </w:r>
      <w:proofErr w:type="spellEnd"/>
      <w:r w:rsidRPr="00B7476E">
        <w:rPr>
          <w:rFonts w:ascii="Times New Roman" w:hAnsi="Times New Roman" w:cs="Times New Roman"/>
          <w:sz w:val="24"/>
          <w:szCs w:val="24"/>
          <w:lang w:val="ru-RU"/>
        </w:rPr>
        <w:t>. 12, 23, 56 Закона Кыргызской Республики «О статусе судебных исполнителей и об исполнительном производстве» судебный исполнитель</w:t>
      </w:r>
    </w:p>
    <w:p w:rsidR="00613B90" w:rsidRPr="00B7476E" w:rsidRDefault="00613B90" w:rsidP="00613B90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П О С Т А Н О В И Л:</w:t>
      </w:r>
    </w:p>
    <w:p w:rsidR="00613B90" w:rsidRPr="00B7476E" w:rsidRDefault="00613B90" w:rsidP="00613B90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3B90" w:rsidRPr="00B7476E" w:rsidRDefault="00613B90" w:rsidP="00613B90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1. Наложить арест на денежные средства должника __________________ находящиеся на счете___________________, открытом в банке ____________________________________ на общую сумму ______________сомов.</w:t>
      </w:r>
    </w:p>
    <w:p w:rsidR="00613B90" w:rsidRPr="00B7476E" w:rsidRDefault="00613B90" w:rsidP="00613B90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2. Обязать банк_____________________________________ незамедлительно сообщить судебному исполнителю размер денежных средств должника, арестованных по счету.</w:t>
      </w:r>
    </w:p>
    <w:p w:rsidR="00613B90" w:rsidRPr="00B7476E" w:rsidRDefault="00613B90" w:rsidP="00613B90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3. Постановление направить для исполнения в банк __________________________.</w:t>
      </w:r>
    </w:p>
    <w:p w:rsidR="00613B90" w:rsidRPr="00B7476E" w:rsidRDefault="00613B90" w:rsidP="00613B90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 xml:space="preserve">4. Постановление может быть обжаловано в течение десяти дней в порядке, установленном Законом Кыргызской Республики «О статусе судебных исполнителей и об исполнительном производстве». </w:t>
      </w:r>
    </w:p>
    <w:p w:rsidR="00613B90" w:rsidRPr="00B7476E" w:rsidRDefault="00613B90" w:rsidP="00613B90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B90" w:rsidRPr="00B7476E" w:rsidRDefault="00613B90" w:rsidP="00613B90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b/>
          <w:sz w:val="24"/>
          <w:szCs w:val="24"/>
        </w:rPr>
        <w:t>Судебный исполнитель</w:t>
      </w:r>
      <w:r w:rsidRPr="00B7476E">
        <w:rPr>
          <w:rFonts w:ascii="Times New Roman" w:hAnsi="Times New Roman" w:cs="Times New Roman"/>
          <w:sz w:val="24"/>
          <w:szCs w:val="24"/>
        </w:rPr>
        <w:t xml:space="preserve"> ______________ ____________________________</w:t>
      </w:r>
    </w:p>
    <w:p w:rsidR="00613B90" w:rsidRPr="00B7476E" w:rsidRDefault="00613B90" w:rsidP="00613B90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proofErr w:type="gramStart"/>
      <w:r w:rsidRPr="00B7476E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B7476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B7476E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B7476E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Pr="00B7476E">
        <w:rPr>
          <w:rFonts w:ascii="Times New Roman" w:hAnsi="Times New Roman" w:cs="Times New Roman"/>
          <w:sz w:val="24"/>
          <w:szCs w:val="24"/>
        </w:rPr>
        <w:t>)</w:t>
      </w:r>
    </w:p>
    <w:p w:rsidR="00613B90" w:rsidRPr="00B7476E" w:rsidRDefault="00613B90" w:rsidP="00613B90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МП</w:t>
      </w:r>
    </w:p>
    <w:p w:rsidR="00C8214E" w:rsidRPr="0063153E" w:rsidRDefault="00C8214E" w:rsidP="00613B90">
      <w:pPr>
        <w:rPr>
          <w:lang w:val="ru-RU"/>
        </w:rPr>
      </w:pPr>
    </w:p>
    <w:sectPr w:rsidR="00C8214E" w:rsidRPr="00631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F4" w:rsidRDefault="000865F4" w:rsidP="0063153E">
      <w:pPr>
        <w:spacing w:after="0" w:line="240" w:lineRule="auto"/>
      </w:pPr>
      <w:r>
        <w:separator/>
      </w:r>
    </w:p>
  </w:endnote>
  <w:endnote w:type="continuationSeparator" w:id="0">
    <w:p w:rsidR="000865F4" w:rsidRDefault="000865F4" w:rsidP="0063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3E" w:rsidRDefault="006315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3E" w:rsidRDefault="006315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3E" w:rsidRDefault="006315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F4" w:rsidRDefault="000865F4" w:rsidP="0063153E">
      <w:pPr>
        <w:spacing w:after="0" w:line="240" w:lineRule="auto"/>
      </w:pPr>
      <w:r>
        <w:separator/>
      </w:r>
    </w:p>
  </w:footnote>
  <w:footnote w:type="continuationSeparator" w:id="0">
    <w:p w:rsidR="000865F4" w:rsidRDefault="000865F4" w:rsidP="0063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3E" w:rsidRDefault="006315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389079"/>
      <w:docPartObj>
        <w:docPartGallery w:val="Watermarks"/>
        <w:docPartUnique/>
      </w:docPartObj>
    </w:sdtPr>
    <w:sdtContent>
      <w:p w:rsidR="0063153E" w:rsidRDefault="0063153E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3E" w:rsidRDefault="006315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865F4"/>
    <w:rsid w:val="00613B90"/>
    <w:rsid w:val="0063153E"/>
    <w:rsid w:val="00B61F1A"/>
    <w:rsid w:val="00C8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9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13B9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63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53E"/>
    <w:rPr>
      <w:lang w:val="en-US"/>
    </w:rPr>
  </w:style>
  <w:style w:type="paragraph" w:styleId="a9">
    <w:name w:val="footer"/>
    <w:basedOn w:val="a"/>
    <w:link w:val="aa"/>
    <w:uiPriority w:val="99"/>
    <w:unhideWhenUsed/>
    <w:rsid w:val="0063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5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2021-02-11T10:53:00Z</dcterms:created>
  <dcterms:modified xsi:type="dcterms:W3CDTF">2021-03-09T09:48:00Z</dcterms:modified>
</cp:coreProperties>
</file>